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162AC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BENJAMIN M. GILL</w:t>
      </w:r>
    </w:p>
    <w:p w14:paraId="00000002" w14:textId="77777777" w:rsidR="004162AC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benjamingill03@gmail.com | Lexington, Kentucky | www.benjaminmgill.com</w:t>
      </w:r>
    </w:p>
    <w:p w14:paraId="00000003" w14:textId="77777777" w:rsidR="004162AC" w:rsidRDefault="004162AC">
      <w:pPr>
        <w:jc w:val="center"/>
        <w:rPr>
          <w:sz w:val="21"/>
          <w:szCs w:val="21"/>
        </w:rPr>
      </w:pPr>
    </w:p>
    <w:p w14:paraId="00000004" w14:textId="77777777" w:rsidR="004162AC" w:rsidRDefault="00000000">
      <w:pPr>
        <w:pBdr>
          <w:bottom w:val="single" w:sz="4" w:space="1" w:color="000000"/>
        </w:pBdr>
        <w:rPr>
          <w:sz w:val="21"/>
          <w:szCs w:val="21"/>
        </w:rPr>
      </w:pPr>
      <w:r>
        <w:rPr>
          <w:b/>
          <w:bCs/>
          <w:sz w:val="21"/>
          <w:szCs w:val="21"/>
        </w:rPr>
        <w:t>EDUCATION</w:t>
      </w:r>
    </w:p>
    <w:p w14:paraId="00000005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>Asbury Theological Seminary</w:t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Wilmore, KY</w:t>
      </w:r>
    </w:p>
    <w:p w14:paraId="00000006" w14:textId="77777777" w:rsidR="004162AC" w:rsidRDefault="00000000">
      <w:pPr>
        <w:tabs>
          <w:tab w:val="right" w:pos="10800"/>
        </w:tabs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Master of Divinity (M.Div.) | Certificate of Church Planting</w:t>
      </w:r>
      <w:r>
        <w:rPr>
          <w:sz w:val="21"/>
          <w:szCs w:val="21"/>
        </w:rPr>
        <w:tab/>
        <w:t>Expected: May 2027</w:t>
      </w:r>
    </w:p>
    <w:p w14:paraId="00000007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sz w:val="21"/>
          <w:szCs w:val="21"/>
        </w:rPr>
        <w:t>Church Planting Scholarship Recipient</w:t>
      </w:r>
    </w:p>
    <w:p w14:paraId="00000008" w14:textId="77777777" w:rsidR="004162AC" w:rsidRDefault="004162AC">
      <w:pPr>
        <w:tabs>
          <w:tab w:val="right" w:pos="10800"/>
        </w:tabs>
        <w:rPr>
          <w:b/>
          <w:bCs/>
          <w:sz w:val="21"/>
          <w:szCs w:val="21"/>
        </w:rPr>
      </w:pPr>
    </w:p>
    <w:p w14:paraId="00000009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>The University of Georgia, Terry College of Business</w:t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Athens, GA</w:t>
      </w:r>
    </w:p>
    <w:p w14:paraId="0000000A" w14:textId="77777777" w:rsidR="004162AC" w:rsidRDefault="00000000">
      <w:pPr>
        <w:tabs>
          <w:tab w:val="right" w:pos="10800"/>
        </w:tabs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BBA in Management Information Systems (MIS) | Certificate of Entrepreneurship</w:t>
      </w:r>
      <w:r>
        <w:rPr>
          <w:sz w:val="21"/>
          <w:szCs w:val="21"/>
        </w:rPr>
        <w:tab/>
        <w:t>May 2023</w:t>
      </w:r>
    </w:p>
    <w:p w14:paraId="0000000B" w14:textId="77777777" w:rsidR="004162AC" w:rsidRDefault="00000000">
      <w:pPr>
        <w:rPr>
          <w:sz w:val="21"/>
          <w:szCs w:val="21"/>
        </w:rPr>
      </w:pPr>
      <w:r>
        <w:rPr>
          <w:sz w:val="21"/>
          <w:szCs w:val="21"/>
        </w:rPr>
        <w:t>HOPE Scholarship Recipient</w:t>
      </w:r>
    </w:p>
    <w:p w14:paraId="0000000C" w14:textId="77777777" w:rsidR="004162AC" w:rsidRDefault="004162AC">
      <w:pPr>
        <w:tabs>
          <w:tab w:val="right" w:pos="10800"/>
        </w:tabs>
        <w:rPr>
          <w:b/>
          <w:bCs/>
          <w:sz w:val="21"/>
          <w:szCs w:val="21"/>
        </w:rPr>
      </w:pPr>
    </w:p>
    <w:p w14:paraId="0000000D" w14:textId="77777777" w:rsidR="004162AC" w:rsidRDefault="00000000">
      <w:pPr>
        <w:pBdr>
          <w:bottom w:val="single" w:sz="4" w:space="1" w:color="000000"/>
        </w:pBdr>
        <w:rPr>
          <w:sz w:val="21"/>
          <w:szCs w:val="21"/>
        </w:rPr>
      </w:pPr>
      <w:r>
        <w:rPr>
          <w:b/>
          <w:bCs/>
          <w:sz w:val="21"/>
          <w:szCs w:val="21"/>
        </w:rPr>
        <w:t>WORK EXPERIENCE</w:t>
      </w:r>
    </w:p>
    <w:p w14:paraId="0000000E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>Pastoral Associate</w:t>
      </w:r>
      <w:r>
        <w:rPr>
          <w:sz w:val="21"/>
          <w:szCs w:val="21"/>
        </w:rPr>
        <w:tab/>
        <w:t>August 2025 – Present</w:t>
      </w:r>
    </w:p>
    <w:p w14:paraId="0000000F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Shadowland Community Church</w:t>
      </w:r>
      <w:r>
        <w:rPr>
          <w:i/>
          <w:iCs/>
          <w:sz w:val="21"/>
          <w:szCs w:val="21"/>
        </w:rPr>
        <w:tab/>
      </w:r>
    </w:p>
    <w:p w14:paraId="00000010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Deliver sermons and teaching (1-2x monthly) aligned with liturgical themes, bridging theology with practical application.</w:t>
      </w:r>
    </w:p>
    <w:p w14:paraId="00000011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Serve on the Elder Board, contributing to strategic planning, governance, and long-term ministry vision.</w:t>
      </w:r>
    </w:p>
    <w:p w14:paraId="00000012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Oversee church financial operations, including bookkeeping, donation tracking, and expense management.</w:t>
      </w:r>
    </w:p>
    <w:p w14:paraId="00000013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Manage a hybrid church-venue model to generate sustainable rental income, </w:t>
      </w:r>
      <w:proofErr w:type="gramStart"/>
      <w:r>
        <w:rPr>
          <w:sz w:val="21"/>
          <w:szCs w:val="21"/>
        </w:rPr>
        <w:t>increasing</w:t>
      </w:r>
      <w:proofErr w:type="gramEnd"/>
      <w:r>
        <w:rPr>
          <w:sz w:val="21"/>
          <w:szCs w:val="21"/>
        </w:rPr>
        <w:t xml:space="preserve"> community investment and operational independence.</w:t>
      </w:r>
    </w:p>
    <w:p w14:paraId="00000014" w14:textId="77777777" w:rsidR="004162AC" w:rsidRDefault="004162AC">
      <w:pPr>
        <w:rPr>
          <w:sz w:val="21"/>
          <w:szCs w:val="21"/>
        </w:rPr>
      </w:pPr>
    </w:p>
    <w:p w14:paraId="00000015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3"/>
          <w:szCs w:val="23"/>
        </w:rPr>
        <w:t>Private Family Office</w:t>
      </w:r>
      <w:r>
        <w:rPr>
          <w:sz w:val="21"/>
          <w:szCs w:val="21"/>
        </w:rPr>
        <w:tab/>
      </w:r>
      <w:r>
        <w:rPr>
          <w:b/>
          <w:bCs/>
          <w:sz w:val="23"/>
          <w:szCs w:val="23"/>
        </w:rPr>
        <w:t>Nicholasville, KY</w:t>
      </w:r>
    </w:p>
    <w:p w14:paraId="00000016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Family Office Asset Manager</w:t>
      </w:r>
      <w:r>
        <w:rPr>
          <w:i/>
          <w:iCs/>
          <w:sz w:val="21"/>
          <w:szCs w:val="21"/>
        </w:rPr>
        <w:tab/>
      </w:r>
      <w:r>
        <w:rPr>
          <w:sz w:val="21"/>
          <w:szCs w:val="21"/>
        </w:rPr>
        <w:t>October 2025 – Present</w:t>
      </w:r>
    </w:p>
    <w:p w14:paraId="00000017" w14:textId="7B61232C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Promoted to oversee all financial and operational functions for $5M+ annual investment portfolio spanning 80+ </w:t>
      </w:r>
      <w:r w:rsidR="00C96A19">
        <w:rPr>
          <w:sz w:val="21"/>
          <w:szCs w:val="21"/>
        </w:rPr>
        <w:t>units</w:t>
      </w:r>
      <w:r>
        <w:rPr>
          <w:sz w:val="21"/>
          <w:szCs w:val="21"/>
        </w:rPr>
        <w:t xml:space="preserve"> (60 residential, 20+ commercial), bourbon warehouse operations, and international real estate across 20 separate entities.</w:t>
      </w:r>
    </w:p>
    <w:p w14:paraId="00000018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Lead capital projects including fire restoration, structural repairs, and property improvements; conduct market analysis and develop financial presentations to guide family investment strategy.</w:t>
      </w:r>
    </w:p>
    <w:p w14:paraId="00000019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Administer complete financial operations including monthly reconciliations across 20 entities, financial reporting, trust distributions, multi-entity payroll processing, and CPA coordination.</w:t>
      </w:r>
    </w:p>
    <w:p w14:paraId="0000001A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Manage cross-functional teams across maintenance, farm operations, and international property management; identified contractor fraud and led the termination and replacement process, establishing improved operational standards.</w:t>
      </w:r>
    </w:p>
    <w:p w14:paraId="0000001B" w14:textId="77777777" w:rsidR="004162AC" w:rsidRDefault="004162AC">
      <w:pPr>
        <w:rPr>
          <w:sz w:val="21"/>
          <w:szCs w:val="21"/>
        </w:rPr>
      </w:pPr>
    </w:p>
    <w:p w14:paraId="0000001C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Property Manager &amp; Bookkeeper</w:t>
      </w:r>
      <w:r>
        <w:rPr>
          <w:i/>
          <w:iCs/>
          <w:sz w:val="21"/>
          <w:szCs w:val="21"/>
        </w:rPr>
        <w:tab/>
      </w:r>
      <w:r>
        <w:rPr>
          <w:sz w:val="21"/>
          <w:szCs w:val="21"/>
        </w:rPr>
        <w:t>February 2025 – October 2025</w:t>
      </w:r>
    </w:p>
    <w:p w14:paraId="0000001D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Recruited to direct property operations generating $2.6M annually; independently negotiate and execute lease agreements, manage tenant relations, and maintain 95%+ occupancy through strategic sourcing.</w:t>
      </w:r>
    </w:p>
    <w:p w14:paraId="0000001E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Transformed portfolio performance by halving late payment rates through improved tenant screening processes and elevated property standards, while significantly increasing profit margins via market-rate rent adjustments.</w:t>
      </w:r>
    </w:p>
    <w:p w14:paraId="0000001F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Modernized operations and processes by digitizing record-keeping systems, implementing new payroll protocols, and standardizing maintenance request procedures.</w:t>
      </w:r>
    </w:p>
    <w:p w14:paraId="00000020" w14:textId="77777777" w:rsidR="004162AC" w:rsidRDefault="004162AC">
      <w:pPr>
        <w:rPr>
          <w:sz w:val="21"/>
          <w:szCs w:val="21"/>
        </w:rPr>
      </w:pPr>
    </w:p>
    <w:p w14:paraId="00000021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>Director of Youth Ministries</w:t>
      </w:r>
      <w:r>
        <w:rPr>
          <w:sz w:val="21"/>
          <w:szCs w:val="21"/>
        </w:rPr>
        <w:tab/>
        <w:t>May 2023 – July 2024</w:t>
      </w:r>
    </w:p>
    <w:p w14:paraId="00000022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Jefferson First United Methodist Church</w:t>
      </w:r>
      <w:r>
        <w:rPr>
          <w:i/>
          <w:iCs/>
          <w:sz w:val="21"/>
          <w:szCs w:val="21"/>
        </w:rPr>
        <w:tab/>
      </w:r>
    </w:p>
    <w:p w14:paraId="00000023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Directed weekly youth gatherings for 6th-12th grade students, designing and delivering curriculum on faith, service, and spiritual formation.</w:t>
      </w:r>
    </w:p>
    <w:p w14:paraId="00000024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Cast vision for long-term numerical and spiritual growth of the program, collaborating with volunteers and staff.</w:t>
      </w:r>
    </w:p>
    <w:p w14:paraId="00000025" w14:textId="77777777" w:rsidR="004162AC" w:rsidRDefault="004162AC">
      <w:pPr>
        <w:tabs>
          <w:tab w:val="right" w:pos="10800"/>
        </w:tabs>
        <w:rPr>
          <w:b/>
          <w:bCs/>
          <w:sz w:val="21"/>
          <w:szCs w:val="21"/>
        </w:rPr>
      </w:pPr>
    </w:p>
    <w:p w14:paraId="00000026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>Small Groups Staff</w:t>
      </w:r>
      <w:r>
        <w:rPr>
          <w:sz w:val="21"/>
          <w:szCs w:val="21"/>
        </w:rPr>
        <w:tab/>
        <w:t>August 2022 – May 2023</w:t>
      </w:r>
    </w:p>
    <w:p w14:paraId="00000027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The Wesley Foundation at UGA</w:t>
      </w:r>
      <w:r>
        <w:rPr>
          <w:i/>
          <w:iCs/>
          <w:sz w:val="21"/>
          <w:szCs w:val="21"/>
        </w:rPr>
        <w:tab/>
      </w:r>
    </w:p>
    <w:p w14:paraId="00000028" w14:textId="77777777" w:rsidR="004162AC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Facilitated weekly small groups &amp; training for a ministry of 400+ students, providing mentorship and pastoral care.</w:t>
      </w:r>
    </w:p>
    <w:p w14:paraId="00000029" w14:textId="77777777" w:rsidR="004162AC" w:rsidRDefault="004162AC">
      <w:pPr>
        <w:rPr>
          <w:b/>
          <w:bCs/>
          <w:sz w:val="21"/>
          <w:szCs w:val="21"/>
        </w:rPr>
      </w:pPr>
    </w:p>
    <w:p w14:paraId="0000002A" w14:textId="77777777" w:rsidR="004162AC" w:rsidRDefault="00000000">
      <w:pPr>
        <w:pBdr>
          <w:bottom w:val="single" w:sz="4" w:space="1" w:color="000000"/>
        </w:pBd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LEADERSHIP &amp; INVOLVEMENT</w:t>
      </w:r>
    </w:p>
    <w:p w14:paraId="0000002B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The Wesley Foundation at UGA, </w:t>
      </w:r>
      <w:r>
        <w:rPr>
          <w:i/>
          <w:iCs/>
          <w:sz w:val="21"/>
          <w:szCs w:val="21"/>
        </w:rPr>
        <w:t>Student President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  <w:t>August 2022 – May 2023</w:t>
      </w:r>
    </w:p>
    <w:p w14:paraId="0000002C" w14:textId="77777777" w:rsidR="004162AC" w:rsidRDefault="00000000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1"/>
          <w:szCs w:val="21"/>
        </w:rPr>
      </w:pPr>
      <w:r>
        <w:rPr>
          <w:sz w:val="21"/>
          <w:szCs w:val="21"/>
        </w:rPr>
        <w:t>Served as a liaison between the university and our student ministry for events, updates, service projects, etc.</w:t>
      </w:r>
    </w:p>
    <w:p w14:paraId="0000002D" w14:textId="77777777" w:rsidR="004162AC" w:rsidRDefault="00000000">
      <w:pPr>
        <w:tabs>
          <w:tab w:val="right" w:pos="10800"/>
        </w:tabs>
        <w:rPr>
          <w:sz w:val="21"/>
          <w:szCs w:val="21"/>
        </w:rPr>
      </w:pPr>
      <w:r>
        <w:rPr>
          <w:sz w:val="21"/>
          <w:szCs w:val="21"/>
        </w:rPr>
        <w:tab/>
      </w:r>
    </w:p>
    <w:p w14:paraId="0000002E" w14:textId="77777777" w:rsidR="004162AC" w:rsidRDefault="00000000">
      <w:pPr>
        <w:pBdr>
          <w:bottom w:val="single" w:sz="4" w:space="1" w:color="000000"/>
        </w:pBd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SKILLS</w:t>
      </w:r>
    </w:p>
    <w:p w14:paraId="0000002F" w14:textId="77777777" w:rsidR="004162AC" w:rsidRDefault="00000000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1"/>
          <w:szCs w:val="21"/>
        </w:rPr>
      </w:pPr>
      <w:r>
        <w:rPr>
          <w:sz w:val="21"/>
          <w:szCs w:val="21"/>
        </w:rPr>
        <w:t>Microsoft Office Suite (Excel, Word, PowerPoint) – QuickBooks (Desktop &amp; Web) – Web Development (Java, HTML, CSS)</w:t>
      </w:r>
    </w:p>
    <w:p w14:paraId="00000030" w14:textId="77777777" w:rsidR="004162AC" w:rsidRDefault="00000000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1"/>
          <w:szCs w:val="21"/>
        </w:rPr>
      </w:pPr>
      <w:r>
        <w:rPr>
          <w:sz w:val="21"/>
          <w:szCs w:val="21"/>
        </w:rPr>
        <w:t>Financial Analysis &amp; Reporting – Property Management – Lease Negotiation – Preaching &amp; Teaching – Strategic Planning</w:t>
      </w:r>
    </w:p>
    <w:p w14:paraId="00000031" w14:textId="77777777" w:rsidR="004162AC" w:rsidRDefault="00000000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1"/>
          <w:szCs w:val="21"/>
        </w:rPr>
      </w:pPr>
      <w:r>
        <w:rPr>
          <w:sz w:val="21"/>
          <w:szCs w:val="21"/>
        </w:rPr>
        <w:t>Team Leadership – Project Management – Market Research – Entrepreneurship</w:t>
      </w:r>
    </w:p>
    <w:sectPr w:rsidR="004162A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F25514C-BE9A-4C71-AB53-69C6AA3EE48F}"/>
    <w:embedBold r:id="rId2" w:fontKey="{A284E1D9-479E-421A-B121-B4DE5889A3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3" w:fontKey="{69B8F1D7-38FE-4EE4-8F93-CEFD8D517B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E50312-AD75-443D-84B5-5F9A7E45E6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29A7979-3141-446C-A896-70683E0268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EFBACA4-3556-4D57-B466-E4014E9E10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9B558A"/>
    <w:multiLevelType w:val="multilevel"/>
    <w:tmpl w:val="A6DE2F4A"/>
    <w:lvl w:ilvl="0">
      <w:start w:val="1"/>
      <w:numFmt w:val="bullet"/>
      <w:lvlText w:val="●"/>
      <w:lvlJc w:val="left"/>
      <w:pPr>
        <w:ind w:left="216" w:hanging="216"/>
      </w:pPr>
      <w:rPr>
        <w:rFonts w:ascii="Noto Sans Symbols" w:eastAsia="Noto Sans Symbols" w:hAnsi="Noto Sans Symbols" w:cs="Noto Sans Symbols"/>
        <w:b/>
        <w:bCs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61496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2AC"/>
    <w:rsid w:val="004162AC"/>
    <w:rsid w:val="00C96A19"/>
    <w:rsid w:val="00E5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0182E"/>
  <w15:docId w15:val="{9B2AB34F-33ED-44D3-AA93-1DE3C01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semiHidden/>
    <w:rsid w:val="00FF7583"/>
    <w:rPr>
      <w:rFonts w:ascii="Tahoma" w:hAnsi="Tahoma" w:cs="Tahoma"/>
      <w:sz w:val="16"/>
      <w:szCs w:val="16"/>
    </w:rPr>
  </w:style>
  <w:style w:type="character" w:styleId="Hyperlink">
    <w:name w:val="Hyperlink"/>
    <w:rsid w:val="0056698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2BC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318C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TigdrE8Ptqu3+ElBrgRT9YiAVw==">CgMxLjA4AHIhMV9YNFNaZWZaaXl6cDBKd0lSaGczZE1sNzNZR0UtSno4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 Career Center;Benjamin Gill</dc:creator>
  <cp:lastModifiedBy>Ben Gill</cp:lastModifiedBy>
  <cp:revision>2</cp:revision>
  <dcterms:created xsi:type="dcterms:W3CDTF">2025-11-04T18:37:00Z</dcterms:created>
  <dcterms:modified xsi:type="dcterms:W3CDTF">2026-03-11T01:17:00Z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fec3bdc52cb2ac1c9ef5a6d23e17c234fe816bb76d906f2c4107414881aa659d</vt:lpwstr>
  </property>
  <property fmtid="{D5CDD505-2E9C-101B-9397-08002B2CF9AE}" pid="3" name="MSIP_Label_5f919caf-84d4-40b8-959b-62fb5e79be15_Enabled">
    <vt:lpwstr>true</vt:lpwstr>
  </property>
  <property fmtid="{D5CDD505-2E9C-101B-9397-08002B2CF9AE}" pid="4" name="MSIP_Label_5f919caf-84d4-40b8-959b-62fb5e79be15_SetDate">
    <vt:lpwstr>2026-03-11T01:17:42Z</vt:lpwstr>
  </property>
  <property fmtid="{D5CDD505-2E9C-101B-9397-08002B2CF9AE}" pid="5" name="MSIP_Label_5f919caf-84d4-40b8-959b-62fb5e79be15_Method">
    <vt:lpwstr>Standard</vt:lpwstr>
  </property>
  <property fmtid="{D5CDD505-2E9C-101B-9397-08002B2CF9AE}" pid="6" name="MSIP_Label_5f919caf-84d4-40b8-959b-62fb5e79be15_Name">
    <vt:lpwstr>Internal</vt:lpwstr>
  </property>
  <property fmtid="{D5CDD505-2E9C-101B-9397-08002B2CF9AE}" pid="7" name="MSIP_Label_5f919caf-84d4-40b8-959b-62fb5e79be15_SiteId">
    <vt:lpwstr>c286a3df-828d-4c97-afe0-9b0349123006</vt:lpwstr>
  </property>
  <property fmtid="{D5CDD505-2E9C-101B-9397-08002B2CF9AE}" pid="8" name="MSIP_Label_5f919caf-84d4-40b8-959b-62fb5e79be15_ActionId">
    <vt:lpwstr>27de4400-8e52-4ebc-922e-3127f0e9e909</vt:lpwstr>
  </property>
  <property fmtid="{D5CDD505-2E9C-101B-9397-08002B2CF9AE}" pid="9" name="MSIP_Label_5f919caf-84d4-40b8-959b-62fb5e79be15_ContentBits">
    <vt:lpwstr>0</vt:lpwstr>
  </property>
  <property fmtid="{D5CDD505-2E9C-101B-9397-08002B2CF9AE}" pid="10" name="MSIP_Label_5f919caf-84d4-40b8-959b-62fb5e79be15_Tag">
    <vt:lpwstr>10, 3, 0, 1</vt:lpwstr>
  </property>
</Properties>
</file>